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08" w:rsidRPr="005526CF" w:rsidRDefault="00EF3508" w:rsidP="00EF3508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526CF">
        <w:rPr>
          <w:rFonts w:ascii="Times New Roman" w:hAnsi="Times New Roman"/>
          <w:b/>
          <w:sz w:val="24"/>
          <w:szCs w:val="24"/>
          <w:lang w:val="ro-RO"/>
        </w:rPr>
        <w:t>FORMULAR</w:t>
      </w:r>
      <w:bookmarkStart w:id="0" w:name="_GoBack"/>
      <w:bookmarkEnd w:id="0"/>
    </w:p>
    <w:p w:rsidR="00EF3508" w:rsidRPr="004A6D16" w:rsidRDefault="005526CF" w:rsidP="00EF3508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A6D16">
        <w:rPr>
          <w:rFonts w:ascii="Times New Roman" w:hAnsi="Times New Roman"/>
          <w:b/>
          <w:sz w:val="24"/>
          <w:szCs w:val="24"/>
          <w:lang w:val="ro-RO"/>
        </w:rPr>
        <w:t>N</w:t>
      </w:r>
      <w:r w:rsidR="00EF3508" w:rsidRPr="004A6D16">
        <w:rPr>
          <w:rFonts w:ascii="Times New Roman" w:hAnsi="Times New Roman"/>
          <w:b/>
          <w:sz w:val="24"/>
          <w:szCs w:val="24"/>
          <w:lang w:val="ro-RO"/>
        </w:rPr>
        <w:t>ominalizare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în cadrul Concursului</w:t>
      </w:r>
      <w:r w:rsidR="00EF3508" w:rsidRPr="004A6D16">
        <w:rPr>
          <w:rFonts w:ascii="Times New Roman" w:hAnsi="Times New Roman"/>
          <w:b/>
          <w:sz w:val="24"/>
          <w:szCs w:val="24"/>
          <w:lang w:val="ro-RO"/>
        </w:rPr>
        <w:t xml:space="preserve"> pentru Trofeul „Alexandra </w:t>
      </w:r>
      <w:proofErr w:type="spellStart"/>
      <w:r w:rsidR="00EF3508" w:rsidRPr="004A6D16">
        <w:rPr>
          <w:rFonts w:ascii="Times New Roman" w:hAnsi="Times New Roman"/>
          <w:b/>
          <w:sz w:val="24"/>
          <w:szCs w:val="24"/>
          <w:lang w:val="ro-RO"/>
        </w:rPr>
        <w:t>Grajdian</w:t>
      </w:r>
      <w:proofErr w:type="spellEnd"/>
      <w:r w:rsidR="00EF3508" w:rsidRPr="004A6D16">
        <w:rPr>
          <w:rFonts w:ascii="Times New Roman" w:hAnsi="Times New Roman"/>
          <w:b/>
          <w:sz w:val="24"/>
          <w:szCs w:val="24"/>
          <w:lang w:val="ro-RO"/>
        </w:rPr>
        <w:t xml:space="preserve">” </w:t>
      </w:r>
    </w:p>
    <w:p w:rsidR="00EF3508" w:rsidRDefault="00EF3508" w:rsidP="00EF3508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A6D16">
        <w:rPr>
          <w:rFonts w:ascii="Times New Roman" w:hAnsi="Times New Roman"/>
          <w:b/>
          <w:sz w:val="24"/>
          <w:szCs w:val="24"/>
          <w:lang w:val="ro-RO"/>
        </w:rPr>
        <w:t xml:space="preserve">pentru CURAJ ȘI INOVAȚIE în promovarea educației incluzive </w:t>
      </w:r>
    </w:p>
    <w:p w:rsidR="004A6D16" w:rsidRPr="004A6D16" w:rsidRDefault="004A6D16" w:rsidP="00EF3508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F3508" w:rsidRPr="004A6D16" w:rsidRDefault="00EF3508" w:rsidP="00EF3508">
      <w:pPr>
        <w:pStyle w:val="ListParagraph"/>
        <w:spacing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4A6D16">
        <w:rPr>
          <w:rFonts w:ascii="Times New Roman" w:hAnsi="Times New Roman"/>
          <w:i/>
          <w:sz w:val="24"/>
          <w:szCs w:val="24"/>
          <w:lang w:val="ro-RO"/>
        </w:rPr>
        <w:t>(se completează de către instituția care face nominalizarea)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0"/>
        <w:gridCol w:w="336"/>
        <w:gridCol w:w="336"/>
        <w:gridCol w:w="336"/>
        <w:gridCol w:w="336"/>
        <w:gridCol w:w="336"/>
      </w:tblGrid>
      <w:tr w:rsidR="00EF3508" w:rsidRPr="004A6D16" w:rsidTr="008D1A6F"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Denumirea completă a instituției nominalizate</w:t>
            </w:r>
          </w:p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F3508" w:rsidRPr="004A6D16" w:rsidTr="008D1A6F"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Date de contact</w:t>
            </w:r>
          </w:p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F3508" w:rsidRPr="004A6D16" w:rsidTr="008D1A6F"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Denumirea completă a instituției care face nominalizarea</w:t>
            </w:r>
          </w:p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F3508" w:rsidRPr="004A6D16" w:rsidTr="008D1A6F"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Date de contact</w:t>
            </w:r>
          </w:p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F3508" w:rsidRPr="004A6D16" w:rsidTr="008D1A6F">
        <w:trPr>
          <w:trHeight w:val="1836"/>
        </w:trPr>
        <w:tc>
          <w:tcPr>
            <w:tcW w:w="0" w:type="auto"/>
            <w:gridSpan w:val="6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Scurtă argumentare a nominalizării (max. 1 pagină) </w:t>
            </w:r>
          </w:p>
          <w:p w:rsidR="00EF3508" w:rsidRPr="004A6D16" w:rsidRDefault="00EF3508" w:rsidP="001169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Se va prezenta pe scurt realizările și evoluția activității instituției nominalizate în promovarea educației incluzive.</w:t>
            </w:r>
          </w:p>
        </w:tc>
      </w:tr>
      <w:tr w:rsidR="00EF3508" w:rsidRPr="004A6D16" w:rsidTr="008D1A6F">
        <w:trPr>
          <w:trHeight w:val="403"/>
        </w:trPr>
        <w:tc>
          <w:tcPr>
            <w:tcW w:w="0" w:type="auto"/>
            <w:gridSpan w:val="6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Apreciați realizările instituției nominalizate prin prisma următoarelor criteriilor </w:t>
            </w:r>
          </w:p>
          <w:p w:rsidR="00EF3508" w:rsidRPr="004A6D16" w:rsidRDefault="00EF3508" w:rsidP="00EF35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(1 min. – 5 max.)</w:t>
            </w:r>
          </w:p>
        </w:tc>
      </w:tr>
      <w:tr w:rsidR="00EF3508" w:rsidRPr="004A6D16" w:rsidTr="008D1A6F">
        <w:trPr>
          <w:trHeight w:val="403"/>
        </w:trPr>
        <w:tc>
          <w:tcPr>
            <w:tcW w:w="0" w:type="auto"/>
            <w:shd w:val="clear" w:color="auto" w:fill="auto"/>
          </w:tcPr>
          <w:p w:rsidR="00EF3508" w:rsidRPr="004A6D16" w:rsidRDefault="004A6D16" w:rsidP="00EF3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Cambria" w:eastAsia="Times New Roman" w:hAnsi="Cambria"/>
                <w:sz w:val="24"/>
                <w:szCs w:val="24"/>
                <w:lang w:val="ro-RO"/>
              </w:rPr>
              <w:t>Curaj și inovație în promovarea educației incluzive (ex: eradicarea stereotipurilor, promovarea schimbărilor, flexibilitate în dezvoltarea serviciilor de educație incluzivă, adaptarea serviciilor la necesitățile reale ale elevilor etc.).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EF3508" w:rsidRPr="004A6D16" w:rsidTr="008D1A6F">
        <w:trPr>
          <w:trHeight w:val="403"/>
        </w:trPr>
        <w:tc>
          <w:tcPr>
            <w:tcW w:w="0" w:type="auto"/>
            <w:shd w:val="clear" w:color="auto" w:fill="auto"/>
          </w:tcPr>
          <w:p w:rsidR="00EF3508" w:rsidRPr="004A6D16" w:rsidRDefault="004A6D16" w:rsidP="00EF3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Cambria" w:eastAsia="Times New Roman" w:hAnsi="Cambria"/>
                <w:sz w:val="24"/>
                <w:szCs w:val="24"/>
                <w:lang w:val="ro-RO"/>
              </w:rPr>
              <w:t>Accesibilitatea instituției (ex: sunt luate în considerație necesitățile copiilor cu cerințe educaționale speciale incluși în școală la etapa dată)</w:t>
            </w:r>
            <w:r w:rsidR="00EF3508" w:rsidRPr="004A6D1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EF3508" w:rsidRPr="004A6D16" w:rsidTr="008D1A6F">
        <w:trPr>
          <w:trHeight w:val="403"/>
        </w:trPr>
        <w:tc>
          <w:tcPr>
            <w:tcW w:w="0" w:type="auto"/>
            <w:shd w:val="clear" w:color="auto" w:fill="auto"/>
          </w:tcPr>
          <w:p w:rsidR="00EF3508" w:rsidRPr="004A6D16" w:rsidRDefault="004A6D16" w:rsidP="00EF3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4A6D16">
              <w:rPr>
                <w:rFonts w:ascii="Cambria" w:eastAsia="Times New Roman" w:hAnsi="Cambria"/>
                <w:sz w:val="24"/>
                <w:szCs w:val="24"/>
                <w:lang w:val="ro-RO"/>
              </w:rPr>
              <w:t>Advocacy</w:t>
            </w:r>
            <w:proofErr w:type="spellEnd"/>
            <w:r w:rsidRPr="004A6D16">
              <w:rPr>
                <w:rFonts w:ascii="Cambria" w:eastAsia="Times New Roman" w:hAnsi="Cambria"/>
                <w:sz w:val="24"/>
                <w:szCs w:val="24"/>
                <w:lang w:val="ro-RO"/>
              </w:rPr>
              <w:t>/ pledoarie pentru educația incluzivă (ex: pledoarie în scopul prevenirii cazurilor de discriminare; monitorizării implementării politicilor educaționale la nivel local, care prevăd respectarea dreptului copilului la educație și participare în viața socială a comunității)</w:t>
            </w:r>
            <w:r w:rsidR="00EF3508" w:rsidRPr="004A6D1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EF3508" w:rsidRPr="004A6D16" w:rsidTr="008D1A6F">
        <w:trPr>
          <w:trHeight w:val="403"/>
        </w:trPr>
        <w:tc>
          <w:tcPr>
            <w:tcW w:w="0" w:type="auto"/>
            <w:shd w:val="clear" w:color="auto" w:fill="auto"/>
          </w:tcPr>
          <w:p w:rsidR="00EF3508" w:rsidRPr="004A6D16" w:rsidRDefault="004A6D16" w:rsidP="00EF3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Cambria" w:eastAsia="Times New Roman" w:hAnsi="Cambria"/>
                <w:sz w:val="24"/>
                <w:szCs w:val="24"/>
                <w:lang w:val="ro-RO"/>
              </w:rPr>
              <w:t>Cooperare și parteneriate cu părinții, comunitatea, administrația publică locală, ONG-uri, alte instituții de învățământ etc. (ex: organizarea acțiunilor comune cu actorii comunitari și intersectoriali responsabili de asigurarea respectării drepturilor copilului la nivel local/ regional/ național)</w:t>
            </w:r>
            <w:r w:rsidR="00EF3508" w:rsidRPr="004A6D1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EF3508" w:rsidRPr="004A6D16" w:rsidTr="008D1A6F">
        <w:trPr>
          <w:trHeight w:val="403"/>
        </w:trPr>
        <w:tc>
          <w:tcPr>
            <w:tcW w:w="0" w:type="auto"/>
            <w:shd w:val="clear" w:color="auto" w:fill="auto"/>
          </w:tcPr>
          <w:p w:rsidR="00EF3508" w:rsidRPr="004A6D16" w:rsidRDefault="004A6D16" w:rsidP="00EF3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Cambria" w:eastAsia="Times New Roman" w:hAnsi="Cambria"/>
                <w:sz w:val="24"/>
                <w:szCs w:val="24"/>
                <w:lang w:val="ro-RO"/>
              </w:rPr>
              <w:t>Promovarea pro-activă a experiențelor proprii, prin acordarea asistenței metodice altor instituții și realizarea diverselor acțiuni care contribuie la schimbarea de atitudini și comportamente la nivelul instituțiilor de învățământ în organizarea eficientă a incluziunii educaționale și sociale</w:t>
            </w:r>
            <w:r w:rsidR="00EF3508" w:rsidRPr="004A6D1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F3508" w:rsidRPr="004A6D16" w:rsidRDefault="00EF3508" w:rsidP="008D1A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6D16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</w:tbl>
    <w:p w:rsidR="005C6E0A" w:rsidRDefault="005C6E0A"/>
    <w:sectPr w:rsidR="005C6E0A" w:rsidSect="006A6E97">
      <w:headerReference w:type="default" r:id="rId7"/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97" w:rsidRDefault="006A6E97" w:rsidP="006A6E97">
      <w:pPr>
        <w:spacing w:after="0" w:line="240" w:lineRule="auto"/>
      </w:pPr>
      <w:r>
        <w:separator/>
      </w:r>
    </w:p>
  </w:endnote>
  <w:endnote w:type="continuationSeparator" w:id="0">
    <w:p w:rsidR="006A6E97" w:rsidRDefault="006A6E97" w:rsidP="006A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97" w:rsidRDefault="006A6E97" w:rsidP="006A6E97">
      <w:pPr>
        <w:spacing w:after="0" w:line="240" w:lineRule="auto"/>
      </w:pPr>
      <w:r>
        <w:separator/>
      </w:r>
    </w:p>
  </w:footnote>
  <w:footnote w:type="continuationSeparator" w:id="0">
    <w:p w:rsidR="006A6E97" w:rsidRDefault="006A6E97" w:rsidP="006A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97" w:rsidRDefault="006A6E97">
    <w:pPr>
      <w:pStyle w:val="Header"/>
    </w:pPr>
    <w:r>
      <w:rPr>
        <w:noProof/>
      </w:rPr>
      <w:drawing>
        <wp:inline distT="0" distB="0" distL="0" distR="0">
          <wp:extent cx="1440611" cy="444855"/>
          <wp:effectExtent l="0" t="0" r="7620" b="0"/>
          <wp:docPr id="4" name="Picture 4" descr="logo-aps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sc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473" cy="46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E6900"/>
    <w:multiLevelType w:val="hybridMultilevel"/>
    <w:tmpl w:val="5622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36"/>
    <w:rsid w:val="001169B7"/>
    <w:rsid w:val="004A6D16"/>
    <w:rsid w:val="005526CF"/>
    <w:rsid w:val="005C6E0A"/>
    <w:rsid w:val="006A6E97"/>
    <w:rsid w:val="008D4D36"/>
    <w:rsid w:val="00D33EBB"/>
    <w:rsid w:val="00DB5AD9"/>
    <w:rsid w:val="00E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CABA"/>
  <w15:chartTrackingRefBased/>
  <w15:docId w15:val="{D2F64516-F80B-4880-A97C-B84C4616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Carolina</cp:lastModifiedBy>
  <cp:revision>7</cp:revision>
  <dcterms:created xsi:type="dcterms:W3CDTF">2019-08-22T11:35:00Z</dcterms:created>
  <dcterms:modified xsi:type="dcterms:W3CDTF">2019-09-02T12:27:00Z</dcterms:modified>
</cp:coreProperties>
</file>